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411a2378a2f42dc" /><Relationship Type="http://schemas.openxmlformats.org/package/2006/relationships/metadata/core-properties" Target="/package/services/metadata/core-properties/1bb03707f7c44f1ebc98d7ebf1369c77.psmdcp" Id="Re4bb119c4be3496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«Клиническая фармакология в детской эндокринологии»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Изучение теоретических и методологических основ клинической фармакологии, необходимых для осуществления самостоятельной профессиональной деятельности в области детской эндокринологии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Расширить объём базовых, фундаментальных медицинских знаний и профессиональных компетенций специалистов в области клинической фармакологии в детской эндокринологии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современных знаний о возможностях использования фармакологических препаратов в детской эндокринологии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группы лекарственных препаратов, используемых в гастроэнтерологии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своевременно и качественно выбрать необходимый лекарственный препарат с учетом особенностей патологического процесса и общего состояния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назначения медикаментозной терапии при гастроэнтерологической патологии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Клиническая фармакология в детской эндокринологии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службы клинической фармакологии в РФ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Клиническая фармакология в детской эндокринологии: сахароснижающие препараты; препараты, применяемые для лечения заболеваний щитовидной железы; нейроэндокринных заболеваний; препараты половых гормонов; синтетические глюкокортикоиды и минералокортикоиды; препараты, применяемые для лечения нарушений фосфорно-кальциевого обмена; препараты, снижающие массу тела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Веселов С.В., Лекарственные препараты. Практикум для ординаторов клинических кафедр [Электронный ресурс]: учебное пособие / Веселов С.В., Колгина Н.Ю. - М. : ГЭОТАР-Медиа, 2018. - 216 с. - ISBN 978-5-9704-4665-2 - Режим доступа: https://www.rosmedlib.ru/book/ISBN9785970446652.html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Кукес В.Г., Клиническая фармакокинетика: теоретические, прикладные и аналитические аспекты [Электронный ресурс] : руководство / Под ред. В.Г. Кукеса - М. : ГЭОТАР-Медиа, 2009. - 432 с. (Серия "Библиотека врача-специалиста") - ISBN 978-5-9704-0972-5 - Режим доступа: https://www.rosmedlib.ru/book/ISBN9785970409725.html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Андреев Д.А., Профилактика неблагоприятных побочных реакций: врачебная тактика рационального выбора и применения лекарственных средств [Электронный ресурс] / Андреев Д.А., Архипов В.В., Бердникова Н.Г. и др. / Под ред. Н.В. Юргеля, В.Г. Кукеса. - М. : ГЭОТАР-Медиа, 2009. - 448 с. (Серия "Библиотека врача-специалиста") - ISBN 978-5-9704-1432-3 - Режим доступа: https://www.rosmedlib.ru/book/ISBN9785970414323.html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Кукес В.Г., Клиническая фармакология и фармакотерапия [Электронный ресурс] : учебник / Под ред. В. Г. Кукеса, А. К. Стародубцева. - 3-е изд., доп. и перераб. - М. : ГЭОТАР-Медиа, 2013. - 832 с. - ISBN 978-5-9704-2646-3 - Режим доступа: https://www.rosmedlib.ru/book/ISBN9785970426463.html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